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2B7" w:rsidRDefault="003672B7" w:rsidP="00FA6E45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FA6E45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FA6E45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FA6E45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FA6E45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FA6E45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FA6E45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FA6E45">
      <w:pPr>
        <w:widowControl w:val="0"/>
        <w:jc w:val="center"/>
        <w:outlineLvl w:val="0"/>
        <w:rPr>
          <w:b/>
          <w:sz w:val="28"/>
          <w:szCs w:val="28"/>
        </w:rPr>
      </w:pPr>
    </w:p>
    <w:p w:rsidR="00A65968" w:rsidRDefault="00A65968" w:rsidP="00FA6E45">
      <w:pPr>
        <w:widowControl w:val="0"/>
        <w:outlineLvl w:val="0"/>
        <w:rPr>
          <w:b/>
          <w:sz w:val="28"/>
          <w:szCs w:val="28"/>
        </w:rPr>
      </w:pPr>
    </w:p>
    <w:p w:rsidR="00A2590C" w:rsidRDefault="00A2590C" w:rsidP="00FA6E45">
      <w:pPr>
        <w:widowControl w:val="0"/>
        <w:outlineLvl w:val="0"/>
        <w:rPr>
          <w:b/>
          <w:sz w:val="28"/>
          <w:szCs w:val="28"/>
        </w:rPr>
      </w:pPr>
    </w:p>
    <w:p w:rsidR="008A4650" w:rsidRDefault="008A4650" w:rsidP="00FA6E45">
      <w:pPr>
        <w:widowControl w:val="0"/>
        <w:outlineLvl w:val="0"/>
        <w:rPr>
          <w:b/>
          <w:sz w:val="28"/>
          <w:szCs w:val="28"/>
        </w:rPr>
      </w:pPr>
    </w:p>
    <w:p w:rsidR="00D479B3" w:rsidRDefault="00D479B3" w:rsidP="00FA6E45">
      <w:pPr>
        <w:widowControl w:val="0"/>
        <w:outlineLvl w:val="0"/>
        <w:rPr>
          <w:b/>
          <w:sz w:val="28"/>
          <w:szCs w:val="28"/>
        </w:rPr>
      </w:pPr>
    </w:p>
    <w:p w:rsidR="0016388F" w:rsidRDefault="0016388F" w:rsidP="00FA6E45">
      <w:pPr>
        <w:widowControl w:val="0"/>
        <w:outlineLvl w:val="0"/>
        <w:rPr>
          <w:b/>
          <w:sz w:val="28"/>
          <w:szCs w:val="28"/>
        </w:rPr>
      </w:pPr>
    </w:p>
    <w:p w:rsidR="00A2590C" w:rsidRDefault="00A2590C" w:rsidP="00FA6E45">
      <w:pPr>
        <w:widowControl w:val="0"/>
        <w:outlineLvl w:val="0"/>
        <w:rPr>
          <w:b/>
          <w:sz w:val="28"/>
          <w:szCs w:val="28"/>
        </w:rPr>
      </w:pPr>
    </w:p>
    <w:p w:rsidR="00CC2917" w:rsidRPr="00CC2917" w:rsidRDefault="00DA1BA0" w:rsidP="00CC2917">
      <w:pPr>
        <w:widowControl w:val="0"/>
        <w:jc w:val="center"/>
        <w:rPr>
          <w:b/>
          <w:bCs/>
          <w:sz w:val="28"/>
          <w:szCs w:val="28"/>
        </w:rPr>
      </w:pPr>
      <w:bookmarkStart w:id="0" w:name="sub_26022"/>
      <w:r w:rsidRPr="00DA1BA0">
        <w:rPr>
          <w:b/>
          <w:bCs/>
          <w:sz w:val="28"/>
          <w:szCs w:val="28"/>
        </w:rPr>
        <w:t xml:space="preserve">Об утверждении </w:t>
      </w:r>
      <w:r w:rsidR="00CC2917" w:rsidRPr="00CC2917">
        <w:rPr>
          <w:b/>
          <w:bCs/>
          <w:sz w:val="28"/>
          <w:szCs w:val="28"/>
        </w:rPr>
        <w:t xml:space="preserve">Порядка содержания </w:t>
      </w:r>
      <w:r w:rsidR="007E5A92">
        <w:rPr>
          <w:b/>
          <w:bCs/>
          <w:sz w:val="28"/>
          <w:szCs w:val="28"/>
        </w:rPr>
        <w:t xml:space="preserve">и </w:t>
      </w:r>
      <w:r w:rsidR="007E5A92" w:rsidRPr="00CC2917">
        <w:rPr>
          <w:b/>
          <w:bCs/>
          <w:sz w:val="28"/>
          <w:szCs w:val="28"/>
        </w:rPr>
        <w:t>ремонта</w:t>
      </w:r>
    </w:p>
    <w:p w:rsidR="00CC2917" w:rsidRPr="00CC2917" w:rsidRDefault="00CC2917" w:rsidP="00CC2917">
      <w:pPr>
        <w:widowControl w:val="0"/>
        <w:jc w:val="center"/>
        <w:rPr>
          <w:b/>
          <w:bCs/>
          <w:sz w:val="28"/>
          <w:szCs w:val="28"/>
        </w:rPr>
      </w:pPr>
      <w:r w:rsidRPr="00CC2917">
        <w:rPr>
          <w:b/>
          <w:bCs/>
          <w:sz w:val="28"/>
          <w:szCs w:val="28"/>
        </w:rPr>
        <w:t xml:space="preserve">автомобильных дорог общего пользования </w:t>
      </w:r>
    </w:p>
    <w:p w:rsidR="00CC2917" w:rsidRPr="00CC2917" w:rsidRDefault="00CC2917" w:rsidP="00CC2917">
      <w:pPr>
        <w:widowControl w:val="0"/>
        <w:jc w:val="center"/>
        <w:rPr>
          <w:b/>
          <w:bCs/>
          <w:sz w:val="28"/>
          <w:szCs w:val="28"/>
        </w:rPr>
      </w:pPr>
      <w:r w:rsidRPr="00CC2917">
        <w:rPr>
          <w:b/>
          <w:bCs/>
          <w:sz w:val="28"/>
          <w:szCs w:val="28"/>
        </w:rPr>
        <w:t xml:space="preserve">местного значения Тимашевского городского поселения </w:t>
      </w:r>
    </w:p>
    <w:p w:rsidR="00357EF7" w:rsidRPr="003B0B47" w:rsidRDefault="00CC2917" w:rsidP="00CC2917">
      <w:pPr>
        <w:widowControl w:val="0"/>
        <w:jc w:val="center"/>
        <w:rPr>
          <w:sz w:val="28"/>
          <w:szCs w:val="28"/>
        </w:rPr>
      </w:pPr>
      <w:proofErr w:type="spellStart"/>
      <w:r w:rsidRPr="00CC2917">
        <w:rPr>
          <w:b/>
          <w:bCs/>
          <w:sz w:val="28"/>
          <w:szCs w:val="28"/>
        </w:rPr>
        <w:t>Тимашевс</w:t>
      </w:r>
      <w:r>
        <w:rPr>
          <w:b/>
          <w:bCs/>
          <w:sz w:val="28"/>
          <w:szCs w:val="28"/>
        </w:rPr>
        <w:t>кого</w:t>
      </w:r>
      <w:proofErr w:type="spellEnd"/>
      <w:r>
        <w:rPr>
          <w:b/>
          <w:bCs/>
          <w:sz w:val="28"/>
          <w:szCs w:val="28"/>
        </w:rPr>
        <w:t xml:space="preserve"> района</w:t>
      </w:r>
    </w:p>
    <w:p w:rsidR="00844739" w:rsidRPr="003B0B47" w:rsidRDefault="00844739" w:rsidP="00FA6E45">
      <w:pPr>
        <w:widowControl w:val="0"/>
        <w:rPr>
          <w:sz w:val="28"/>
          <w:szCs w:val="28"/>
        </w:rPr>
      </w:pPr>
    </w:p>
    <w:p w:rsidR="005F0ED4" w:rsidRPr="003B0B47" w:rsidRDefault="005F0ED4" w:rsidP="00FA6E45">
      <w:pPr>
        <w:widowControl w:val="0"/>
        <w:rPr>
          <w:sz w:val="28"/>
          <w:szCs w:val="28"/>
        </w:rPr>
      </w:pPr>
    </w:p>
    <w:p w:rsidR="00BE63AC" w:rsidRPr="00AF3E46" w:rsidRDefault="00BE63AC" w:rsidP="00D479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</w:t>
      </w:r>
      <w:r w:rsidR="00CC2917">
        <w:rPr>
          <w:sz w:val="28"/>
          <w:szCs w:val="28"/>
        </w:rPr>
        <w:t>Федеральным законом</w:t>
      </w:r>
      <w:r w:rsidRPr="000A3DDF">
        <w:rPr>
          <w:sz w:val="28"/>
          <w:szCs w:val="28"/>
        </w:rPr>
        <w:t xml:space="preserve"> </w:t>
      </w:r>
      <w:r w:rsidR="004D19CD">
        <w:rPr>
          <w:sz w:val="28"/>
          <w:szCs w:val="28"/>
        </w:rPr>
        <w:t xml:space="preserve">от 8 ноября </w:t>
      </w:r>
      <w:r w:rsidR="00AF3E46" w:rsidRPr="00AF3E46">
        <w:rPr>
          <w:sz w:val="28"/>
          <w:szCs w:val="28"/>
        </w:rPr>
        <w:t xml:space="preserve">2007 г. № 257-ФЗ </w:t>
      </w:r>
      <w:r w:rsidR="004D19CD">
        <w:rPr>
          <w:sz w:val="28"/>
          <w:szCs w:val="28"/>
        </w:rPr>
        <w:t xml:space="preserve"> </w:t>
      </w:r>
      <w:r w:rsidR="00AF3E46" w:rsidRPr="00AF3E46">
        <w:rPr>
          <w:sz w:val="28"/>
          <w:szCs w:val="28"/>
        </w:rPr>
        <w:t>«Об автомобильных дорогах и о дорожной деятельности в Российской Федерации и о</w:t>
      </w:r>
      <w:r w:rsidR="00D54296">
        <w:rPr>
          <w:sz w:val="28"/>
          <w:szCs w:val="28"/>
        </w:rPr>
        <w:t xml:space="preserve"> </w:t>
      </w:r>
      <w:r w:rsidR="00AF3E46" w:rsidRPr="00AF3E46">
        <w:rPr>
          <w:sz w:val="28"/>
          <w:szCs w:val="28"/>
        </w:rPr>
        <w:t>внесении изменений</w:t>
      </w:r>
      <w:r w:rsidR="00D54296">
        <w:rPr>
          <w:sz w:val="28"/>
          <w:szCs w:val="28"/>
        </w:rPr>
        <w:t xml:space="preserve"> </w:t>
      </w:r>
      <w:r w:rsidR="00AF3E46" w:rsidRPr="00AF3E46">
        <w:rPr>
          <w:sz w:val="28"/>
          <w:szCs w:val="28"/>
        </w:rPr>
        <w:t>в отдельные законодательные акты  Российской Федерации»</w:t>
      </w:r>
      <w:r w:rsidR="00AF3E46">
        <w:rPr>
          <w:sz w:val="28"/>
          <w:szCs w:val="28"/>
        </w:rPr>
        <w:t>, Федеральным законом</w:t>
      </w:r>
      <w:r w:rsidR="00CC2917" w:rsidRPr="00CC2917">
        <w:t xml:space="preserve"> </w:t>
      </w:r>
      <w:r w:rsidR="007F0F87">
        <w:rPr>
          <w:sz w:val="28"/>
          <w:szCs w:val="28"/>
        </w:rPr>
        <w:t xml:space="preserve">от </w:t>
      </w:r>
      <w:r w:rsidR="00CC2917">
        <w:rPr>
          <w:sz w:val="28"/>
          <w:szCs w:val="28"/>
        </w:rPr>
        <w:t xml:space="preserve">6 октября </w:t>
      </w:r>
      <w:r w:rsidR="00CC2917" w:rsidRPr="00CC2917">
        <w:rPr>
          <w:sz w:val="28"/>
          <w:szCs w:val="28"/>
        </w:rPr>
        <w:t>2003</w:t>
      </w:r>
      <w:r w:rsidR="00CC2917">
        <w:rPr>
          <w:sz w:val="28"/>
          <w:szCs w:val="28"/>
        </w:rPr>
        <w:t xml:space="preserve"> г.</w:t>
      </w:r>
      <w:r w:rsidR="00CC2917" w:rsidRPr="00CC2917">
        <w:rPr>
          <w:sz w:val="28"/>
          <w:szCs w:val="28"/>
        </w:rPr>
        <w:t xml:space="preserve"> </w:t>
      </w:r>
      <w:r w:rsidR="00CC2917">
        <w:rPr>
          <w:sz w:val="28"/>
          <w:szCs w:val="28"/>
        </w:rPr>
        <w:t>№ 131-ФЗ «</w:t>
      </w:r>
      <w:r w:rsidR="00CC2917" w:rsidRPr="00CC2917">
        <w:rPr>
          <w:sz w:val="28"/>
          <w:szCs w:val="28"/>
        </w:rPr>
        <w:t>Об общих принципах организации местного самоуп</w:t>
      </w:r>
      <w:r w:rsidR="00CC2917">
        <w:rPr>
          <w:sz w:val="28"/>
          <w:szCs w:val="28"/>
        </w:rPr>
        <w:t>равления в Российской Федерации»</w:t>
      </w:r>
      <w:r w:rsidR="00CC2917" w:rsidRPr="00CC2917">
        <w:rPr>
          <w:sz w:val="28"/>
          <w:szCs w:val="28"/>
        </w:rPr>
        <w:t xml:space="preserve">, </w:t>
      </w:r>
      <w:r w:rsidR="00CC2917">
        <w:rPr>
          <w:sz w:val="28"/>
          <w:szCs w:val="28"/>
        </w:rPr>
        <w:t xml:space="preserve">Федеральным  законом </w:t>
      </w:r>
      <w:r w:rsidR="00CC2917" w:rsidRPr="000A3DDF">
        <w:rPr>
          <w:sz w:val="28"/>
          <w:szCs w:val="28"/>
        </w:rPr>
        <w:t xml:space="preserve"> </w:t>
      </w:r>
      <w:r w:rsidR="00CC2917" w:rsidRPr="00CC2917">
        <w:rPr>
          <w:sz w:val="28"/>
          <w:szCs w:val="28"/>
        </w:rPr>
        <w:t>о</w:t>
      </w:r>
      <w:r w:rsidR="00CC2917">
        <w:rPr>
          <w:sz w:val="28"/>
          <w:szCs w:val="28"/>
        </w:rPr>
        <w:t>т 10 декабря 19</w:t>
      </w:r>
      <w:r w:rsidR="00CC2917" w:rsidRPr="00CC2917">
        <w:rPr>
          <w:sz w:val="28"/>
          <w:szCs w:val="28"/>
        </w:rPr>
        <w:t>95</w:t>
      </w:r>
      <w:r w:rsidR="00CC2917">
        <w:rPr>
          <w:sz w:val="28"/>
          <w:szCs w:val="28"/>
        </w:rPr>
        <w:t xml:space="preserve"> г.</w:t>
      </w:r>
      <w:r w:rsidR="00CC2917" w:rsidRPr="00CC2917">
        <w:rPr>
          <w:sz w:val="28"/>
          <w:szCs w:val="28"/>
        </w:rPr>
        <w:t xml:space="preserve"> </w:t>
      </w:r>
      <w:r w:rsidR="00CC2917">
        <w:rPr>
          <w:sz w:val="28"/>
          <w:szCs w:val="28"/>
        </w:rPr>
        <w:t>№</w:t>
      </w:r>
      <w:r w:rsidR="00CC2917" w:rsidRPr="00CC2917">
        <w:rPr>
          <w:sz w:val="28"/>
          <w:szCs w:val="28"/>
        </w:rPr>
        <w:t xml:space="preserve"> 196-ФЗ </w:t>
      </w:r>
      <w:r w:rsidR="008A4650">
        <w:rPr>
          <w:sz w:val="28"/>
          <w:szCs w:val="28"/>
        </w:rPr>
        <w:t xml:space="preserve">               </w:t>
      </w:r>
      <w:r w:rsidR="00CC2917">
        <w:rPr>
          <w:sz w:val="28"/>
          <w:szCs w:val="28"/>
        </w:rPr>
        <w:t>«</w:t>
      </w:r>
      <w:r w:rsidR="00CC2917" w:rsidRPr="00CC2917">
        <w:rPr>
          <w:sz w:val="28"/>
          <w:szCs w:val="28"/>
        </w:rPr>
        <w:t xml:space="preserve">О </w:t>
      </w:r>
      <w:r w:rsidR="00CC2917">
        <w:rPr>
          <w:sz w:val="28"/>
          <w:szCs w:val="28"/>
        </w:rPr>
        <w:t>безопасности дорожного движения</w:t>
      </w:r>
      <w:proofErr w:type="gramEnd"/>
      <w:r w:rsidR="00CC2917">
        <w:rPr>
          <w:sz w:val="28"/>
          <w:szCs w:val="28"/>
        </w:rPr>
        <w:t>»</w:t>
      </w:r>
      <w:r w:rsidR="002A2EAD">
        <w:rPr>
          <w:sz w:val="28"/>
          <w:szCs w:val="28"/>
        </w:rPr>
        <w:t>,</w:t>
      </w:r>
      <w:r w:rsidR="00914E32" w:rsidRPr="00914E32">
        <w:t xml:space="preserve"> </w:t>
      </w:r>
      <w:proofErr w:type="gramStart"/>
      <w:r w:rsidR="00914E32" w:rsidRPr="00914E32">
        <w:rPr>
          <w:sz w:val="28"/>
          <w:szCs w:val="28"/>
        </w:rPr>
        <w:t xml:space="preserve">Законом Краснодарского края </w:t>
      </w:r>
      <w:r w:rsidR="00914E32">
        <w:rPr>
          <w:sz w:val="28"/>
          <w:szCs w:val="28"/>
        </w:rPr>
        <w:t xml:space="preserve">                    </w:t>
      </w:r>
      <w:r w:rsidR="00914E32" w:rsidRPr="00914E32">
        <w:rPr>
          <w:sz w:val="28"/>
          <w:szCs w:val="28"/>
        </w:rPr>
        <w:t xml:space="preserve">от 7 июня 2001 г. № 369-КЗ «Об автомобильных дорогах, расположенных на территории Краснодарского края» </w:t>
      </w:r>
      <w:r w:rsidR="00B44528" w:rsidRPr="00B44528">
        <w:t xml:space="preserve"> </w:t>
      </w:r>
      <w:r w:rsidR="00B44528" w:rsidRPr="00B44528">
        <w:rPr>
          <w:sz w:val="28"/>
          <w:szCs w:val="28"/>
        </w:rPr>
        <w:t xml:space="preserve">решением Совета </w:t>
      </w:r>
      <w:proofErr w:type="spellStart"/>
      <w:r w:rsidR="00B44528" w:rsidRPr="00B44528">
        <w:rPr>
          <w:sz w:val="28"/>
          <w:szCs w:val="28"/>
        </w:rPr>
        <w:t>Тимашевского</w:t>
      </w:r>
      <w:proofErr w:type="spellEnd"/>
      <w:r w:rsidR="00B44528" w:rsidRPr="00B44528">
        <w:rPr>
          <w:sz w:val="28"/>
          <w:szCs w:val="28"/>
        </w:rPr>
        <w:t xml:space="preserve"> городского</w:t>
      </w:r>
      <w:r w:rsidR="00B44528">
        <w:rPr>
          <w:sz w:val="28"/>
          <w:szCs w:val="28"/>
        </w:rPr>
        <w:t xml:space="preserve"> поселения </w:t>
      </w:r>
      <w:proofErr w:type="spellStart"/>
      <w:r w:rsidR="00B44528">
        <w:rPr>
          <w:sz w:val="28"/>
          <w:szCs w:val="28"/>
        </w:rPr>
        <w:t>Тимашевского</w:t>
      </w:r>
      <w:proofErr w:type="spellEnd"/>
      <w:r w:rsidR="00B44528">
        <w:rPr>
          <w:sz w:val="28"/>
          <w:szCs w:val="28"/>
        </w:rPr>
        <w:t xml:space="preserve"> района </w:t>
      </w:r>
      <w:r w:rsidR="00B44528" w:rsidRPr="00B44528">
        <w:rPr>
          <w:sz w:val="28"/>
          <w:szCs w:val="28"/>
        </w:rPr>
        <w:t>от 17 декабря 2015 года № 107</w:t>
      </w:r>
      <w:r w:rsidR="0016388F">
        <w:rPr>
          <w:sz w:val="28"/>
          <w:szCs w:val="28"/>
        </w:rPr>
        <w:t xml:space="preserve"> </w:t>
      </w:r>
      <w:bookmarkStart w:id="1" w:name="_GoBack"/>
      <w:bookmarkEnd w:id="1"/>
      <w:r w:rsidR="00B44528" w:rsidRPr="00B44528">
        <w:rPr>
          <w:sz w:val="28"/>
          <w:szCs w:val="28"/>
        </w:rPr>
        <w:t xml:space="preserve">«О создании муниципального дорожного фонда </w:t>
      </w:r>
      <w:proofErr w:type="spellStart"/>
      <w:r w:rsidR="00B44528" w:rsidRPr="00B44528">
        <w:rPr>
          <w:sz w:val="28"/>
          <w:szCs w:val="28"/>
        </w:rPr>
        <w:t>Тимашевского</w:t>
      </w:r>
      <w:proofErr w:type="spellEnd"/>
      <w:r w:rsidR="00B44528" w:rsidRPr="00B44528">
        <w:rPr>
          <w:sz w:val="28"/>
          <w:szCs w:val="28"/>
        </w:rPr>
        <w:t xml:space="preserve"> городского поселения </w:t>
      </w:r>
      <w:proofErr w:type="spellStart"/>
      <w:r w:rsidR="00B44528" w:rsidRPr="00B44528">
        <w:rPr>
          <w:sz w:val="28"/>
          <w:szCs w:val="28"/>
        </w:rPr>
        <w:t>Тимашевского</w:t>
      </w:r>
      <w:proofErr w:type="spellEnd"/>
      <w:r w:rsidR="00B44528" w:rsidRPr="00B44528">
        <w:rPr>
          <w:sz w:val="28"/>
          <w:szCs w:val="28"/>
        </w:rPr>
        <w:t xml:space="preserve"> района» (с изменениями от 17 марта 2016 г. № 122,                            от 27 июля 2016 г. № 192)</w:t>
      </w:r>
      <w:r w:rsidR="00DD0168">
        <w:rPr>
          <w:sz w:val="28"/>
          <w:szCs w:val="28"/>
        </w:rPr>
        <w:t>,</w:t>
      </w:r>
      <w:r w:rsidR="002A2EAD">
        <w:rPr>
          <w:sz w:val="28"/>
          <w:szCs w:val="28"/>
        </w:rPr>
        <w:t xml:space="preserve"> </w:t>
      </w:r>
      <w:r w:rsidRPr="000A3DDF">
        <w:rPr>
          <w:sz w:val="28"/>
          <w:szCs w:val="28"/>
        </w:rPr>
        <w:t xml:space="preserve">Уставом </w:t>
      </w:r>
      <w:proofErr w:type="spellStart"/>
      <w:r w:rsidR="00F8493B" w:rsidRPr="00F8493B">
        <w:rPr>
          <w:bCs/>
          <w:sz w:val="28"/>
          <w:szCs w:val="28"/>
        </w:rPr>
        <w:t>Тимашевского</w:t>
      </w:r>
      <w:proofErr w:type="spellEnd"/>
      <w:r w:rsidR="00F8493B" w:rsidRPr="00F8493B">
        <w:rPr>
          <w:bCs/>
          <w:sz w:val="28"/>
          <w:szCs w:val="28"/>
        </w:rPr>
        <w:t xml:space="preserve"> городского поселения </w:t>
      </w:r>
      <w:proofErr w:type="spellStart"/>
      <w:r w:rsidR="00F8493B" w:rsidRPr="00F8493B">
        <w:rPr>
          <w:bCs/>
          <w:sz w:val="28"/>
          <w:szCs w:val="28"/>
        </w:rPr>
        <w:t>Тимашевского</w:t>
      </w:r>
      <w:proofErr w:type="spellEnd"/>
      <w:r w:rsidR="00F8493B" w:rsidRPr="00F8493B">
        <w:rPr>
          <w:bCs/>
          <w:sz w:val="28"/>
          <w:szCs w:val="28"/>
        </w:rPr>
        <w:t xml:space="preserve"> района</w:t>
      </w:r>
      <w:proofErr w:type="gramEnd"/>
      <w:r>
        <w:rPr>
          <w:sz w:val="28"/>
          <w:szCs w:val="28"/>
        </w:rPr>
        <w:t xml:space="preserve"> </w:t>
      </w:r>
      <w:proofErr w:type="gramStart"/>
      <w:r w:rsidRPr="000A3DDF">
        <w:rPr>
          <w:sz w:val="28"/>
          <w:szCs w:val="28"/>
        </w:rPr>
        <w:t>п</w:t>
      </w:r>
      <w:proofErr w:type="gramEnd"/>
      <w:r w:rsidRPr="000A3DDF">
        <w:rPr>
          <w:sz w:val="28"/>
          <w:szCs w:val="28"/>
        </w:rPr>
        <w:t xml:space="preserve"> о с т а н о в л я ю:</w:t>
      </w:r>
    </w:p>
    <w:p w:rsidR="0069351E" w:rsidRPr="00CC2917" w:rsidRDefault="0069351E" w:rsidP="00D479B3">
      <w:pPr>
        <w:pStyle w:val="a3"/>
        <w:widowControl w:val="0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bCs/>
        </w:rPr>
      </w:pPr>
      <w:r w:rsidRPr="00CC2917">
        <w:rPr>
          <w:rStyle w:val="news"/>
          <w:color w:val="000000"/>
        </w:rPr>
        <w:t xml:space="preserve">Утвердить </w:t>
      </w:r>
      <w:r w:rsidR="00CC2917">
        <w:rPr>
          <w:rStyle w:val="news"/>
          <w:color w:val="000000"/>
        </w:rPr>
        <w:t>Порядок</w:t>
      </w:r>
      <w:r w:rsidR="00CC2917" w:rsidRPr="00CC2917">
        <w:rPr>
          <w:rStyle w:val="news"/>
          <w:color w:val="000000"/>
        </w:rPr>
        <w:t xml:space="preserve"> содержания</w:t>
      </w:r>
      <w:r w:rsidR="007E5A92">
        <w:rPr>
          <w:rStyle w:val="news"/>
          <w:color w:val="000000"/>
        </w:rPr>
        <w:t xml:space="preserve"> и</w:t>
      </w:r>
      <w:r w:rsidR="00CC2917" w:rsidRPr="00CC2917">
        <w:rPr>
          <w:rStyle w:val="news"/>
          <w:color w:val="000000"/>
        </w:rPr>
        <w:t xml:space="preserve"> </w:t>
      </w:r>
      <w:proofErr w:type="gramStart"/>
      <w:r w:rsidR="007E5A92" w:rsidRPr="00CC2917">
        <w:rPr>
          <w:rStyle w:val="news"/>
          <w:color w:val="000000"/>
        </w:rPr>
        <w:t>ремонта</w:t>
      </w:r>
      <w:proofErr w:type="gramEnd"/>
      <w:r w:rsidR="007E5A92" w:rsidRPr="00CC2917">
        <w:rPr>
          <w:rStyle w:val="news"/>
          <w:color w:val="000000"/>
        </w:rPr>
        <w:t xml:space="preserve"> </w:t>
      </w:r>
      <w:r w:rsidR="00CC2917" w:rsidRPr="00CC2917">
        <w:rPr>
          <w:rStyle w:val="news"/>
          <w:color w:val="000000"/>
        </w:rPr>
        <w:t xml:space="preserve">автомобильных дорог общего пользования местного значения </w:t>
      </w:r>
      <w:proofErr w:type="spellStart"/>
      <w:r w:rsidR="00CC2917" w:rsidRPr="00CC2917">
        <w:rPr>
          <w:rStyle w:val="news"/>
          <w:color w:val="000000"/>
        </w:rPr>
        <w:t>Тимашевского</w:t>
      </w:r>
      <w:proofErr w:type="spellEnd"/>
      <w:r w:rsidR="00CC2917" w:rsidRPr="00CC2917">
        <w:rPr>
          <w:rStyle w:val="news"/>
          <w:color w:val="000000"/>
        </w:rPr>
        <w:t xml:space="preserve"> городского поселения</w:t>
      </w:r>
      <w:r w:rsidR="00CC2917">
        <w:rPr>
          <w:rStyle w:val="news"/>
          <w:color w:val="000000"/>
        </w:rPr>
        <w:t xml:space="preserve"> </w:t>
      </w:r>
      <w:proofErr w:type="spellStart"/>
      <w:r w:rsidR="002A2EAD">
        <w:rPr>
          <w:rStyle w:val="news"/>
          <w:color w:val="000000"/>
        </w:rPr>
        <w:t>Тимашевского</w:t>
      </w:r>
      <w:proofErr w:type="spellEnd"/>
      <w:r w:rsidR="002A2EAD">
        <w:rPr>
          <w:rStyle w:val="news"/>
          <w:color w:val="000000"/>
        </w:rPr>
        <w:t xml:space="preserve"> района</w:t>
      </w:r>
      <w:r w:rsidR="00CC2917" w:rsidRPr="00CC2917">
        <w:rPr>
          <w:rStyle w:val="news"/>
          <w:color w:val="000000"/>
        </w:rPr>
        <w:t xml:space="preserve"> </w:t>
      </w:r>
      <w:r w:rsidR="002A2EAD">
        <w:t>(приложение</w:t>
      </w:r>
      <w:r>
        <w:t>).</w:t>
      </w:r>
    </w:p>
    <w:bookmarkEnd w:id="0"/>
    <w:p w:rsidR="007E5A92" w:rsidRPr="007E5A92" w:rsidRDefault="00940028" w:rsidP="00D479B3">
      <w:pPr>
        <w:pStyle w:val="a3"/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lang w:eastAsia="ar-SA"/>
        </w:rPr>
      </w:pPr>
      <w:r w:rsidRPr="00940028">
        <w:rPr>
          <w:rFonts w:eastAsia="Times New Roman"/>
          <w:lang w:eastAsia="ar-SA"/>
        </w:rPr>
        <w:t xml:space="preserve">Организационному отделу администрации Тимашевского городского поселения Тимашевского района (Сысоев В.Г.) </w:t>
      </w:r>
      <w:proofErr w:type="gramStart"/>
      <w:r w:rsidR="007E5A92" w:rsidRPr="007E5A92">
        <w:rPr>
          <w:rFonts w:eastAsia="Times New Roman"/>
          <w:lang w:eastAsia="ar-SA"/>
        </w:rPr>
        <w:t>разместить</w:t>
      </w:r>
      <w:proofErr w:type="gramEnd"/>
      <w:r w:rsidR="007E5A92" w:rsidRPr="007E5A92">
        <w:rPr>
          <w:rFonts w:eastAsia="Times New Roman"/>
          <w:lang w:eastAsia="ar-SA"/>
        </w:rPr>
        <w:t xml:space="preserve"> настоящее постановление на официальном сайте администрации </w:t>
      </w:r>
      <w:proofErr w:type="spellStart"/>
      <w:r w:rsidR="007E5A92" w:rsidRPr="007E5A92">
        <w:rPr>
          <w:rFonts w:eastAsia="Times New Roman"/>
          <w:lang w:eastAsia="ar-SA"/>
        </w:rPr>
        <w:t>Тимашевского</w:t>
      </w:r>
      <w:proofErr w:type="spellEnd"/>
      <w:r w:rsidR="007E5A92" w:rsidRPr="007E5A92">
        <w:rPr>
          <w:rFonts w:eastAsia="Times New Roman"/>
          <w:lang w:eastAsia="ar-SA"/>
        </w:rPr>
        <w:t xml:space="preserve"> городского поселения </w:t>
      </w:r>
      <w:proofErr w:type="spellStart"/>
      <w:r w:rsidR="007E5A92" w:rsidRPr="007E5A92">
        <w:rPr>
          <w:rFonts w:eastAsia="Times New Roman"/>
          <w:lang w:eastAsia="ar-SA"/>
        </w:rPr>
        <w:t>Тимашевского</w:t>
      </w:r>
      <w:proofErr w:type="spellEnd"/>
      <w:r w:rsidR="007E5A92" w:rsidRPr="007E5A92">
        <w:rPr>
          <w:rFonts w:eastAsia="Times New Roman"/>
          <w:lang w:eastAsia="ar-SA"/>
        </w:rPr>
        <w:t xml:space="preserve"> района в информационно-телекоммуникационной сети «Интернет» и официально обнародовать путем:</w:t>
      </w:r>
    </w:p>
    <w:p w:rsidR="007E5A92" w:rsidRPr="007E5A92" w:rsidRDefault="007E5A92" w:rsidP="00D479B3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lang w:eastAsia="ar-SA"/>
        </w:rPr>
      </w:pPr>
      <w:r w:rsidRPr="007E5A92">
        <w:rPr>
          <w:rFonts w:eastAsia="Times New Roman"/>
          <w:lang w:eastAsia="ar-SA"/>
        </w:rPr>
        <w:t>1) размещения на информационном стенде в здании кинотеатра «Заря» (МАУ «Экран») по адресу: г. Тимашевск, ул. Красная 105;</w:t>
      </w:r>
    </w:p>
    <w:p w:rsidR="004C4DA1" w:rsidRPr="004C4DA1" w:rsidRDefault="007E5A92" w:rsidP="00D479B3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eastAsia="Tahoma"/>
        </w:rPr>
      </w:pPr>
      <w:r w:rsidRPr="007E5A92">
        <w:rPr>
          <w:rFonts w:eastAsia="Times New Roman"/>
          <w:lang w:eastAsia="ar-SA"/>
        </w:rPr>
        <w:t xml:space="preserve">2) размещения на информационном стенде в здании администрации </w:t>
      </w:r>
      <w:proofErr w:type="spellStart"/>
      <w:r w:rsidRPr="007E5A92">
        <w:rPr>
          <w:rFonts w:eastAsia="Times New Roman"/>
          <w:lang w:eastAsia="ar-SA"/>
        </w:rPr>
        <w:lastRenderedPageBreak/>
        <w:t>Тимашевского</w:t>
      </w:r>
      <w:proofErr w:type="spellEnd"/>
      <w:r w:rsidRPr="007E5A92">
        <w:rPr>
          <w:rFonts w:eastAsia="Times New Roman"/>
          <w:lang w:eastAsia="ar-SA"/>
        </w:rPr>
        <w:t xml:space="preserve"> городского поселения </w:t>
      </w:r>
      <w:proofErr w:type="spellStart"/>
      <w:r w:rsidRPr="007E5A92">
        <w:rPr>
          <w:rFonts w:eastAsia="Times New Roman"/>
          <w:lang w:eastAsia="ar-SA"/>
        </w:rPr>
        <w:t>Тимашевского</w:t>
      </w:r>
      <w:proofErr w:type="spellEnd"/>
      <w:r w:rsidRPr="007E5A92">
        <w:rPr>
          <w:rFonts w:eastAsia="Times New Roman"/>
          <w:lang w:eastAsia="ar-SA"/>
        </w:rPr>
        <w:t xml:space="preserve"> района по адресу:                       г. Тимашевск, ул. </w:t>
      </w:r>
      <w:proofErr w:type="gramStart"/>
      <w:r w:rsidRPr="007E5A92">
        <w:rPr>
          <w:rFonts w:eastAsia="Times New Roman"/>
          <w:lang w:eastAsia="ar-SA"/>
        </w:rPr>
        <w:t>Красная</w:t>
      </w:r>
      <w:proofErr w:type="gramEnd"/>
      <w:r w:rsidRPr="007E5A92">
        <w:rPr>
          <w:rFonts w:eastAsia="Times New Roman"/>
          <w:lang w:eastAsia="ar-SA"/>
        </w:rPr>
        <w:t xml:space="preserve"> 100, 1 этаж и обеспечения беспрепятственного доступа жителей, проживающих на территории </w:t>
      </w:r>
      <w:proofErr w:type="spellStart"/>
      <w:r w:rsidRPr="007E5A92">
        <w:rPr>
          <w:rFonts w:eastAsia="Times New Roman"/>
          <w:lang w:eastAsia="ar-SA"/>
        </w:rPr>
        <w:t>Тимашевского</w:t>
      </w:r>
      <w:proofErr w:type="spellEnd"/>
      <w:r w:rsidRPr="007E5A92">
        <w:rPr>
          <w:rFonts w:eastAsia="Times New Roman"/>
          <w:lang w:eastAsia="ar-SA"/>
        </w:rPr>
        <w:t xml:space="preserve"> городского поселения </w:t>
      </w:r>
      <w:proofErr w:type="spellStart"/>
      <w:r w:rsidRPr="007E5A92">
        <w:rPr>
          <w:rFonts w:eastAsia="Times New Roman"/>
          <w:lang w:eastAsia="ar-SA"/>
        </w:rPr>
        <w:t>Тимашевского</w:t>
      </w:r>
      <w:proofErr w:type="spellEnd"/>
      <w:r w:rsidRPr="007E5A92">
        <w:rPr>
          <w:rFonts w:eastAsia="Times New Roman"/>
          <w:lang w:eastAsia="ar-SA"/>
        </w:rPr>
        <w:t xml:space="preserve"> района, к указанному стенду.</w:t>
      </w:r>
      <w:r w:rsidR="00940028" w:rsidRPr="00940028">
        <w:rPr>
          <w:rFonts w:eastAsia="Times New Roman"/>
          <w:lang w:eastAsia="ar-SA"/>
        </w:rPr>
        <w:t xml:space="preserve"> </w:t>
      </w:r>
    </w:p>
    <w:p w:rsidR="00940028" w:rsidRPr="004C4DA1" w:rsidRDefault="00940028" w:rsidP="00D479B3">
      <w:pPr>
        <w:pStyle w:val="a3"/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ahoma"/>
        </w:rPr>
      </w:pPr>
      <w:proofErr w:type="gramStart"/>
      <w:r w:rsidRPr="004C4DA1">
        <w:rPr>
          <w:rFonts w:eastAsia="Tahoma"/>
        </w:rPr>
        <w:t>Контроль за</w:t>
      </w:r>
      <w:proofErr w:type="gramEnd"/>
      <w:r w:rsidRPr="004C4DA1">
        <w:rPr>
          <w:rFonts w:eastAsia="Tahoma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Крячко Н.В.</w:t>
      </w:r>
    </w:p>
    <w:p w:rsidR="00017FF1" w:rsidRPr="00A2590C" w:rsidRDefault="00017FF1" w:rsidP="00D479B3">
      <w:pPr>
        <w:pStyle w:val="a3"/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ahoma"/>
        </w:rPr>
      </w:pPr>
      <w:r w:rsidRPr="00A2590C">
        <w:rPr>
          <w:rFonts w:eastAsia="Tahoma"/>
        </w:rPr>
        <w:t>Постановление вступает в силу после его официального обнародования</w:t>
      </w:r>
      <w:r w:rsidR="00CC2917">
        <w:rPr>
          <w:rFonts w:eastAsia="Tahoma"/>
        </w:rPr>
        <w:t>.</w:t>
      </w:r>
    </w:p>
    <w:p w:rsidR="003672B7" w:rsidRDefault="003672B7" w:rsidP="00D479B3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5346A4" w:rsidRDefault="005346A4" w:rsidP="00D479B3">
      <w:pPr>
        <w:widowControl w:val="0"/>
        <w:tabs>
          <w:tab w:val="left" w:pos="1134"/>
        </w:tabs>
        <w:jc w:val="both"/>
        <w:rPr>
          <w:sz w:val="28"/>
          <w:szCs w:val="28"/>
        </w:rPr>
      </w:pPr>
    </w:p>
    <w:p w:rsidR="00931CA0" w:rsidRDefault="00931CA0" w:rsidP="00D479B3">
      <w:pPr>
        <w:tabs>
          <w:tab w:val="left" w:pos="9356"/>
        </w:tabs>
        <w:suppressAutoHyphens/>
        <w:jc w:val="both"/>
        <w:rPr>
          <w:rFonts w:eastAsia="Calibri"/>
          <w:color w:val="000000"/>
          <w:sz w:val="28"/>
          <w:lang w:eastAsia="ar-SA"/>
        </w:rPr>
      </w:pPr>
      <w:r>
        <w:rPr>
          <w:rFonts w:eastAsia="Calibri"/>
          <w:color w:val="000000"/>
          <w:sz w:val="28"/>
          <w:lang w:eastAsia="ar-SA"/>
        </w:rPr>
        <w:t>Глава</w:t>
      </w:r>
      <w:r w:rsidR="004C4DA1" w:rsidRPr="004C4DA1">
        <w:rPr>
          <w:rFonts w:eastAsia="Calibri"/>
          <w:color w:val="000000"/>
          <w:sz w:val="28"/>
          <w:lang w:eastAsia="ar-SA"/>
        </w:rPr>
        <w:t xml:space="preserve"> </w:t>
      </w:r>
      <w:proofErr w:type="spellStart"/>
      <w:r w:rsidR="004C4DA1" w:rsidRPr="004C4DA1">
        <w:rPr>
          <w:rFonts w:eastAsia="Calibri"/>
          <w:color w:val="000000"/>
          <w:sz w:val="28"/>
          <w:lang w:eastAsia="ar-SA"/>
        </w:rPr>
        <w:t>Тимашевского</w:t>
      </w:r>
      <w:proofErr w:type="spellEnd"/>
      <w:r w:rsidR="004C4DA1" w:rsidRPr="004C4DA1">
        <w:rPr>
          <w:rFonts w:eastAsia="Calibri"/>
          <w:color w:val="000000"/>
          <w:sz w:val="28"/>
          <w:lang w:eastAsia="ar-SA"/>
        </w:rPr>
        <w:t xml:space="preserve"> </w:t>
      </w:r>
      <w:proofErr w:type="gramStart"/>
      <w:r w:rsidR="004C4DA1" w:rsidRPr="004C4DA1">
        <w:rPr>
          <w:rFonts w:eastAsia="Calibri"/>
          <w:color w:val="000000"/>
          <w:sz w:val="28"/>
          <w:lang w:eastAsia="ar-SA"/>
        </w:rPr>
        <w:t>городского</w:t>
      </w:r>
      <w:proofErr w:type="gramEnd"/>
      <w:r w:rsidR="004C4DA1" w:rsidRPr="004C4DA1">
        <w:rPr>
          <w:rFonts w:eastAsia="Calibri"/>
          <w:color w:val="000000"/>
          <w:sz w:val="28"/>
          <w:lang w:eastAsia="ar-SA"/>
        </w:rPr>
        <w:t xml:space="preserve"> </w:t>
      </w:r>
    </w:p>
    <w:p w:rsidR="00A941FE" w:rsidRPr="00877C12" w:rsidRDefault="004C4DA1" w:rsidP="00D479B3">
      <w:pPr>
        <w:tabs>
          <w:tab w:val="left" w:pos="9356"/>
        </w:tabs>
        <w:suppressAutoHyphens/>
        <w:jc w:val="both"/>
        <w:rPr>
          <w:sz w:val="28"/>
          <w:szCs w:val="28"/>
        </w:rPr>
      </w:pPr>
      <w:r w:rsidRPr="004C4DA1">
        <w:rPr>
          <w:rFonts w:eastAsia="Calibri"/>
          <w:color w:val="000000"/>
          <w:sz w:val="28"/>
          <w:lang w:eastAsia="ar-SA"/>
        </w:rPr>
        <w:t xml:space="preserve">поселения </w:t>
      </w:r>
      <w:proofErr w:type="spellStart"/>
      <w:r w:rsidRPr="004C4DA1">
        <w:rPr>
          <w:rFonts w:eastAsia="Calibri"/>
          <w:color w:val="000000"/>
          <w:sz w:val="28"/>
          <w:lang w:eastAsia="ar-SA"/>
        </w:rPr>
        <w:t>Тимашевского</w:t>
      </w:r>
      <w:proofErr w:type="spellEnd"/>
      <w:r w:rsidRPr="004C4DA1">
        <w:rPr>
          <w:rFonts w:eastAsia="Calibri"/>
          <w:color w:val="000000"/>
          <w:sz w:val="28"/>
          <w:lang w:eastAsia="ar-SA"/>
        </w:rPr>
        <w:t xml:space="preserve"> района                                        </w:t>
      </w:r>
      <w:r w:rsidR="002A2EAD">
        <w:rPr>
          <w:rFonts w:eastAsia="Calibri"/>
          <w:color w:val="000000"/>
          <w:sz w:val="28"/>
          <w:lang w:eastAsia="ar-SA"/>
        </w:rPr>
        <w:t xml:space="preserve">         </w:t>
      </w:r>
      <w:r w:rsidR="00931CA0">
        <w:rPr>
          <w:rFonts w:eastAsia="Calibri"/>
          <w:color w:val="000000"/>
          <w:sz w:val="28"/>
          <w:lang w:eastAsia="ar-SA"/>
        </w:rPr>
        <w:t xml:space="preserve">     </w:t>
      </w:r>
      <w:r w:rsidR="002A2EAD">
        <w:rPr>
          <w:rFonts w:eastAsia="Calibri"/>
          <w:color w:val="000000"/>
          <w:sz w:val="28"/>
          <w:lang w:eastAsia="ar-SA"/>
        </w:rPr>
        <w:t xml:space="preserve">     </w:t>
      </w:r>
      <w:r w:rsidRPr="004C4DA1">
        <w:rPr>
          <w:rFonts w:eastAsia="Calibri"/>
          <w:color w:val="000000"/>
          <w:sz w:val="28"/>
          <w:lang w:eastAsia="ar-SA"/>
        </w:rPr>
        <w:t xml:space="preserve">   Н.</w:t>
      </w:r>
      <w:r w:rsidR="00931CA0">
        <w:rPr>
          <w:rFonts w:eastAsia="Calibri"/>
          <w:color w:val="000000"/>
          <w:sz w:val="28"/>
          <w:lang w:eastAsia="ar-SA"/>
        </w:rPr>
        <w:t>Н. Панин</w:t>
      </w:r>
    </w:p>
    <w:sectPr w:rsidR="00A941FE" w:rsidRPr="00877C12" w:rsidSect="00877C12">
      <w:headerReference w:type="default" r:id="rId8"/>
      <w:pgSz w:w="11906" w:h="16838" w:code="9"/>
      <w:pgMar w:top="1134" w:right="510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A1C" w:rsidRDefault="00111A1C" w:rsidP="00A65968">
      <w:r>
        <w:separator/>
      </w:r>
    </w:p>
  </w:endnote>
  <w:endnote w:type="continuationSeparator" w:id="0">
    <w:p w:rsidR="00111A1C" w:rsidRDefault="00111A1C" w:rsidP="00A65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A1C" w:rsidRDefault="00111A1C" w:rsidP="00A65968">
      <w:r>
        <w:separator/>
      </w:r>
    </w:p>
  </w:footnote>
  <w:footnote w:type="continuationSeparator" w:id="0">
    <w:p w:rsidR="00111A1C" w:rsidRDefault="00111A1C" w:rsidP="00A659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8832451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65968" w:rsidRPr="00D54296" w:rsidRDefault="00116828">
        <w:pPr>
          <w:pStyle w:val="a4"/>
          <w:jc w:val="center"/>
        </w:pPr>
        <w:r w:rsidRPr="00D54296">
          <w:fldChar w:fldCharType="begin"/>
        </w:r>
        <w:r w:rsidR="00A65968" w:rsidRPr="00D54296">
          <w:instrText>PAGE   \* MERGEFORMAT</w:instrText>
        </w:r>
        <w:r w:rsidRPr="00D54296">
          <w:fldChar w:fldCharType="separate"/>
        </w:r>
        <w:r w:rsidR="00914E32">
          <w:rPr>
            <w:noProof/>
          </w:rPr>
          <w:t>2</w:t>
        </w:r>
        <w:r w:rsidRPr="00D54296">
          <w:fldChar w:fldCharType="end"/>
        </w:r>
      </w:p>
    </w:sdtContent>
  </w:sdt>
  <w:p w:rsidR="00A65968" w:rsidRDefault="00A6596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46662"/>
    <w:multiLevelType w:val="hybridMultilevel"/>
    <w:tmpl w:val="30FECC2A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F1530"/>
    <w:multiLevelType w:val="hybridMultilevel"/>
    <w:tmpl w:val="016CC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D4259"/>
    <w:multiLevelType w:val="multilevel"/>
    <w:tmpl w:val="9B58E9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3">
    <w:nsid w:val="12894E7A"/>
    <w:multiLevelType w:val="hybridMultilevel"/>
    <w:tmpl w:val="6280283C"/>
    <w:lvl w:ilvl="0" w:tplc="88DA92E8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BDD2A1B"/>
    <w:multiLevelType w:val="multilevel"/>
    <w:tmpl w:val="D6CE5AA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5">
    <w:nsid w:val="27E07815"/>
    <w:multiLevelType w:val="multilevel"/>
    <w:tmpl w:val="FA46FAB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2A83243E"/>
    <w:multiLevelType w:val="hybridMultilevel"/>
    <w:tmpl w:val="2F5678BE"/>
    <w:lvl w:ilvl="0" w:tplc="4F5C01B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F70284D"/>
    <w:multiLevelType w:val="hybridMultilevel"/>
    <w:tmpl w:val="6AFA9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8E578C"/>
    <w:multiLevelType w:val="hybridMultilevel"/>
    <w:tmpl w:val="89C83124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F1A53BE"/>
    <w:multiLevelType w:val="hybridMultilevel"/>
    <w:tmpl w:val="B964A16E"/>
    <w:lvl w:ilvl="0" w:tplc="87EE48F8">
      <w:start w:val="1"/>
      <w:numFmt w:val="decimal"/>
      <w:lvlText w:val="%1)"/>
      <w:lvlJc w:val="left"/>
      <w:pPr>
        <w:ind w:left="9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69" w:hanging="360"/>
      </w:pPr>
    </w:lvl>
    <w:lvl w:ilvl="2" w:tplc="0419001B" w:tentative="1">
      <w:start w:val="1"/>
      <w:numFmt w:val="lowerRoman"/>
      <w:lvlText w:val="%3."/>
      <w:lvlJc w:val="right"/>
      <w:pPr>
        <w:ind w:left="10589" w:hanging="180"/>
      </w:pPr>
    </w:lvl>
    <w:lvl w:ilvl="3" w:tplc="0419000F" w:tentative="1">
      <w:start w:val="1"/>
      <w:numFmt w:val="decimal"/>
      <w:lvlText w:val="%4."/>
      <w:lvlJc w:val="left"/>
      <w:pPr>
        <w:ind w:left="11309" w:hanging="360"/>
      </w:pPr>
    </w:lvl>
    <w:lvl w:ilvl="4" w:tplc="04190019" w:tentative="1">
      <w:start w:val="1"/>
      <w:numFmt w:val="lowerLetter"/>
      <w:lvlText w:val="%5."/>
      <w:lvlJc w:val="left"/>
      <w:pPr>
        <w:ind w:left="12029" w:hanging="360"/>
      </w:pPr>
    </w:lvl>
    <w:lvl w:ilvl="5" w:tplc="0419001B" w:tentative="1">
      <w:start w:val="1"/>
      <w:numFmt w:val="lowerRoman"/>
      <w:lvlText w:val="%6."/>
      <w:lvlJc w:val="right"/>
      <w:pPr>
        <w:ind w:left="12749" w:hanging="180"/>
      </w:pPr>
    </w:lvl>
    <w:lvl w:ilvl="6" w:tplc="0419000F" w:tentative="1">
      <w:start w:val="1"/>
      <w:numFmt w:val="decimal"/>
      <w:lvlText w:val="%7."/>
      <w:lvlJc w:val="left"/>
      <w:pPr>
        <w:ind w:left="13469" w:hanging="360"/>
      </w:pPr>
    </w:lvl>
    <w:lvl w:ilvl="7" w:tplc="04190019" w:tentative="1">
      <w:start w:val="1"/>
      <w:numFmt w:val="lowerLetter"/>
      <w:lvlText w:val="%8."/>
      <w:lvlJc w:val="left"/>
      <w:pPr>
        <w:ind w:left="14189" w:hanging="360"/>
      </w:pPr>
    </w:lvl>
    <w:lvl w:ilvl="8" w:tplc="0419001B" w:tentative="1">
      <w:start w:val="1"/>
      <w:numFmt w:val="lowerRoman"/>
      <w:lvlText w:val="%9."/>
      <w:lvlJc w:val="right"/>
      <w:pPr>
        <w:ind w:left="14909" w:hanging="180"/>
      </w:pPr>
    </w:lvl>
  </w:abstractNum>
  <w:abstractNum w:abstractNumId="10">
    <w:nsid w:val="51AE420C"/>
    <w:multiLevelType w:val="multilevel"/>
    <w:tmpl w:val="4C1E884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7" w:hanging="2160"/>
      </w:pPr>
      <w:rPr>
        <w:rFonts w:hint="default"/>
      </w:rPr>
    </w:lvl>
  </w:abstractNum>
  <w:abstractNum w:abstractNumId="11">
    <w:nsid w:val="5F062767"/>
    <w:multiLevelType w:val="multilevel"/>
    <w:tmpl w:val="D6CE5AA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2">
    <w:nsid w:val="622570DB"/>
    <w:multiLevelType w:val="hybridMultilevel"/>
    <w:tmpl w:val="9650F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A12C23"/>
    <w:multiLevelType w:val="hybridMultilevel"/>
    <w:tmpl w:val="747AFF2E"/>
    <w:lvl w:ilvl="0" w:tplc="35BE36E6">
      <w:start w:val="1"/>
      <w:numFmt w:val="decimal"/>
      <w:lvlText w:val="%1)"/>
      <w:lvlJc w:val="left"/>
      <w:pPr>
        <w:ind w:left="19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54412F5"/>
    <w:multiLevelType w:val="hybridMultilevel"/>
    <w:tmpl w:val="52E0F15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7B5435"/>
    <w:multiLevelType w:val="hybridMultilevel"/>
    <w:tmpl w:val="6A4C821C"/>
    <w:lvl w:ilvl="0" w:tplc="5750F7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"/>
  </w:num>
  <w:num w:numId="5">
    <w:abstractNumId w:val="8"/>
  </w:num>
  <w:num w:numId="6">
    <w:abstractNumId w:val="0"/>
  </w:num>
  <w:num w:numId="7">
    <w:abstractNumId w:val="11"/>
  </w:num>
  <w:num w:numId="8">
    <w:abstractNumId w:val="9"/>
  </w:num>
  <w:num w:numId="9">
    <w:abstractNumId w:val="5"/>
  </w:num>
  <w:num w:numId="10">
    <w:abstractNumId w:val="2"/>
  </w:num>
  <w:num w:numId="11">
    <w:abstractNumId w:val="13"/>
  </w:num>
  <w:num w:numId="12">
    <w:abstractNumId w:val="14"/>
  </w:num>
  <w:num w:numId="13">
    <w:abstractNumId w:val="7"/>
  </w:num>
  <w:num w:numId="14">
    <w:abstractNumId w:val="15"/>
  </w:num>
  <w:num w:numId="15">
    <w:abstractNumId w:val="12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7F2"/>
    <w:rsid w:val="00011264"/>
    <w:rsid w:val="0001707D"/>
    <w:rsid w:val="00017FF1"/>
    <w:rsid w:val="00046988"/>
    <w:rsid w:val="000768AB"/>
    <w:rsid w:val="00103285"/>
    <w:rsid w:val="001077F2"/>
    <w:rsid w:val="00111A1C"/>
    <w:rsid w:val="00116828"/>
    <w:rsid w:val="00124F17"/>
    <w:rsid w:val="00150213"/>
    <w:rsid w:val="00161C15"/>
    <w:rsid w:val="0016388F"/>
    <w:rsid w:val="001A1155"/>
    <w:rsid w:val="001B7992"/>
    <w:rsid w:val="001E04A5"/>
    <w:rsid w:val="001F1756"/>
    <w:rsid w:val="001F29B6"/>
    <w:rsid w:val="001F4087"/>
    <w:rsid w:val="002141A4"/>
    <w:rsid w:val="002174E3"/>
    <w:rsid w:val="00236347"/>
    <w:rsid w:val="002631B5"/>
    <w:rsid w:val="002675BA"/>
    <w:rsid w:val="00293B91"/>
    <w:rsid w:val="002A16F2"/>
    <w:rsid w:val="002A2EAD"/>
    <w:rsid w:val="002A74D2"/>
    <w:rsid w:val="002A7AD0"/>
    <w:rsid w:val="002B6F6A"/>
    <w:rsid w:val="003032A4"/>
    <w:rsid w:val="003341F3"/>
    <w:rsid w:val="00357EF7"/>
    <w:rsid w:val="003672B7"/>
    <w:rsid w:val="003674E0"/>
    <w:rsid w:val="003B0B47"/>
    <w:rsid w:val="003C1D16"/>
    <w:rsid w:val="003D5E8B"/>
    <w:rsid w:val="003D5F9E"/>
    <w:rsid w:val="003E2183"/>
    <w:rsid w:val="003E49CC"/>
    <w:rsid w:val="003F79DB"/>
    <w:rsid w:val="00416418"/>
    <w:rsid w:val="00474423"/>
    <w:rsid w:val="0047596F"/>
    <w:rsid w:val="00482625"/>
    <w:rsid w:val="004854D3"/>
    <w:rsid w:val="00487D8C"/>
    <w:rsid w:val="004A08E7"/>
    <w:rsid w:val="004A6A0C"/>
    <w:rsid w:val="004C4DA1"/>
    <w:rsid w:val="004C584D"/>
    <w:rsid w:val="004D19CD"/>
    <w:rsid w:val="004D795A"/>
    <w:rsid w:val="004D7E38"/>
    <w:rsid w:val="004E683B"/>
    <w:rsid w:val="00501566"/>
    <w:rsid w:val="0051176A"/>
    <w:rsid w:val="0053386A"/>
    <w:rsid w:val="005346A4"/>
    <w:rsid w:val="00535A20"/>
    <w:rsid w:val="005379AE"/>
    <w:rsid w:val="00562736"/>
    <w:rsid w:val="00563B83"/>
    <w:rsid w:val="005741C1"/>
    <w:rsid w:val="00590F07"/>
    <w:rsid w:val="005A1F33"/>
    <w:rsid w:val="005A6B84"/>
    <w:rsid w:val="005D4EEE"/>
    <w:rsid w:val="005F0ED4"/>
    <w:rsid w:val="0060737C"/>
    <w:rsid w:val="006156F9"/>
    <w:rsid w:val="00647BA0"/>
    <w:rsid w:val="00656CCF"/>
    <w:rsid w:val="0065779E"/>
    <w:rsid w:val="00661F00"/>
    <w:rsid w:val="00662B2B"/>
    <w:rsid w:val="0069351E"/>
    <w:rsid w:val="00696C67"/>
    <w:rsid w:val="006A7747"/>
    <w:rsid w:val="006B4FF2"/>
    <w:rsid w:val="006C2A79"/>
    <w:rsid w:val="006C4D21"/>
    <w:rsid w:val="00713983"/>
    <w:rsid w:val="00717B7E"/>
    <w:rsid w:val="00723968"/>
    <w:rsid w:val="007639BA"/>
    <w:rsid w:val="007B4CC1"/>
    <w:rsid w:val="007D30F6"/>
    <w:rsid w:val="007D70CC"/>
    <w:rsid w:val="007E5A92"/>
    <w:rsid w:val="007F03C6"/>
    <w:rsid w:val="007F0F87"/>
    <w:rsid w:val="00835306"/>
    <w:rsid w:val="00835B55"/>
    <w:rsid w:val="00844739"/>
    <w:rsid w:val="0084530B"/>
    <w:rsid w:val="00852B70"/>
    <w:rsid w:val="00854C22"/>
    <w:rsid w:val="00856AED"/>
    <w:rsid w:val="00877C12"/>
    <w:rsid w:val="00880551"/>
    <w:rsid w:val="00885826"/>
    <w:rsid w:val="008A4650"/>
    <w:rsid w:val="008C2E6F"/>
    <w:rsid w:val="008D3733"/>
    <w:rsid w:val="009001FD"/>
    <w:rsid w:val="00914E32"/>
    <w:rsid w:val="00915B0D"/>
    <w:rsid w:val="00916D35"/>
    <w:rsid w:val="00926186"/>
    <w:rsid w:val="00931CA0"/>
    <w:rsid w:val="0093654C"/>
    <w:rsid w:val="00940028"/>
    <w:rsid w:val="00956E7B"/>
    <w:rsid w:val="009603BC"/>
    <w:rsid w:val="00970CF8"/>
    <w:rsid w:val="0097379E"/>
    <w:rsid w:val="00976134"/>
    <w:rsid w:val="00995023"/>
    <w:rsid w:val="009D2528"/>
    <w:rsid w:val="009D59AC"/>
    <w:rsid w:val="00A2590C"/>
    <w:rsid w:val="00A25DBE"/>
    <w:rsid w:val="00A2764F"/>
    <w:rsid w:val="00A373A0"/>
    <w:rsid w:val="00A43BB0"/>
    <w:rsid w:val="00A65968"/>
    <w:rsid w:val="00A66A5D"/>
    <w:rsid w:val="00A66FD9"/>
    <w:rsid w:val="00A941FE"/>
    <w:rsid w:val="00A96EB3"/>
    <w:rsid w:val="00A97096"/>
    <w:rsid w:val="00AA5FE5"/>
    <w:rsid w:val="00AB215A"/>
    <w:rsid w:val="00AB5104"/>
    <w:rsid w:val="00AC0648"/>
    <w:rsid w:val="00AC6E53"/>
    <w:rsid w:val="00AF3E46"/>
    <w:rsid w:val="00B17C9F"/>
    <w:rsid w:val="00B44528"/>
    <w:rsid w:val="00B64D0B"/>
    <w:rsid w:val="00B7523F"/>
    <w:rsid w:val="00B86666"/>
    <w:rsid w:val="00B91C3B"/>
    <w:rsid w:val="00B92042"/>
    <w:rsid w:val="00BA2DFA"/>
    <w:rsid w:val="00BA6D04"/>
    <w:rsid w:val="00BB7AF7"/>
    <w:rsid w:val="00BC1E02"/>
    <w:rsid w:val="00BE63AC"/>
    <w:rsid w:val="00BF7223"/>
    <w:rsid w:val="00C03802"/>
    <w:rsid w:val="00C05EEF"/>
    <w:rsid w:val="00C15028"/>
    <w:rsid w:val="00C2136A"/>
    <w:rsid w:val="00C32E6D"/>
    <w:rsid w:val="00C53F9F"/>
    <w:rsid w:val="00C71226"/>
    <w:rsid w:val="00C93124"/>
    <w:rsid w:val="00CC2917"/>
    <w:rsid w:val="00CC2DE0"/>
    <w:rsid w:val="00CE2901"/>
    <w:rsid w:val="00CE5055"/>
    <w:rsid w:val="00D0658F"/>
    <w:rsid w:val="00D130CE"/>
    <w:rsid w:val="00D26EED"/>
    <w:rsid w:val="00D36A11"/>
    <w:rsid w:val="00D45B53"/>
    <w:rsid w:val="00D479B3"/>
    <w:rsid w:val="00D54296"/>
    <w:rsid w:val="00D72784"/>
    <w:rsid w:val="00D7681D"/>
    <w:rsid w:val="00D83808"/>
    <w:rsid w:val="00D86B94"/>
    <w:rsid w:val="00DA1BA0"/>
    <w:rsid w:val="00DB7973"/>
    <w:rsid w:val="00DD0168"/>
    <w:rsid w:val="00E001D6"/>
    <w:rsid w:val="00E0213C"/>
    <w:rsid w:val="00E03FC6"/>
    <w:rsid w:val="00E211C4"/>
    <w:rsid w:val="00E344BC"/>
    <w:rsid w:val="00E4543C"/>
    <w:rsid w:val="00E46B60"/>
    <w:rsid w:val="00E77E24"/>
    <w:rsid w:val="00E82899"/>
    <w:rsid w:val="00E8769F"/>
    <w:rsid w:val="00E90903"/>
    <w:rsid w:val="00EE277D"/>
    <w:rsid w:val="00EE3DDB"/>
    <w:rsid w:val="00EE76EE"/>
    <w:rsid w:val="00EF349B"/>
    <w:rsid w:val="00F002FA"/>
    <w:rsid w:val="00F00BB4"/>
    <w:rsid w:val="00F273C3"/>
    <w:rsid w:val="00F45C08"/>
    <w:rsid w:val="00F55C1F"/>
    <w:rsid w:val="00F63F72"/>
    <w:rsid w:val="00F64648"/>
    <w:rsid w:val="00F7639C"/>
    <w:rsid w:val="00F76CEB"/>
    <w:rsid w:val="00F8493B"/>
    <w:rsid w:val="00F91E57"/>
    <w:rsid w:val="00F96E01"/>
    <w:rsid w:val="00FA4BB9"/>
    <w:rsid w:val="00FA6E45"/>
    <w:rsid w:val="00FB0BB2"/>
    <w:rsid w:val="00FB5FBA"/>
    <w:rsid w:val="00FC3B24"/>
    <w:rsid w:val="00FD0D73"/>
    <w:rsid w:val="00FD3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E63AC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next w:val="a"/>
    <w:link w:val="ac"/>
    <w:uiPriority w:val="11"/>
    <w:qFormat/>
    <w:rsid w:val="002B6F6A"/>
    <w:pPr>
      <w:widowControl w:val="0"/>
      <w:numPr>
        <w:ilvl w:val="1"/>
      </w:numPr>
      <w:autoSpaceDE w:val="0"/>
      <w:autoSpaceDN w:val="0"/>
      <w:adjustRightInd w:val="0"/>
      <w:ind w:firstLine="72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2B6F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E63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ews">
    <w:name w:val="news"/>
    <w:rsid w:val="0069351E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E63AC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next w:val="a"/>
    <w:link w:val="ac"/>
    <w:uiPriority w:val="11"/>
    <w:qFormat/>
    <w:rsid w:val="002B6F6A"/>
    <w:pPr>
      <w:widowControl w:val="0"/>
      <w:numPr>
        <w:ilvl w:val="1"/>
      </w:numPr>
      <w:autoSpaceDE w:val="0"/>
      <w:autoSpaceDN w:val="0"/>
      <w:adjustRightInd w:val="0"/>
      <w:ind w:firstLine="72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2B6F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E63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ews">
    <w:name w:val="news"/>
    <w:rsid w:val="0069351E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1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</cp:lastModifiedBy>
  <cp:revision>23</cp:revision>
  <cp:lastPrinted>2022-08-11T05:29:00Z</cp:lastPrinted>
  <dcterms:created xsi:type="dcterms:W3CDTF">2021-11-12T07:10:00Z</dcterms:created>
  <dcterms:modified xsi:type="dcterms:W3CDTF">2022-08-11T05:29:00Z</dcterms:modified>
</cp:coreProperties>
</file>